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F563E9" w14:textId="3B41E23D" w:rsidR="006E31C4" w:rsidRDefault="006E31C4"/>
    <w:p w14:paraId="17A92D6F" w14:textId="77777777" w:rsidR="00E01A93" w:rsidRDefault="00E01A93"/>
    <w:p w14:paraId="5FC33A82" w14:textId="77777777" w:rsidR="00E01A93" w:rsidRDefault="00E01A93"/>
    <w:p w14:paraId="517820C7" w14:textId="56B01946" w:rsidR="00EF1139" w:rsidRDefault="00EF1139" w:rsidP="00E01A93"/>
    <w:p w14:paraId="3CC67DBA" w14:textId="77777777" w:rsidR="006128A6" w:rsidRPr="00E01A93" w:rsidRDefault="006128A6" w:rsidP="00E01A93"/>
    <w:p w14:paraId="62083830" w14:textId="77777777" w:rsidR="00EF1139" w:rsidRDefault="00EF1139" w:rsidP="00EF1139">
      <w:pPr>
        <w:jc w:val="center"/>
        <w:rPr>
          <w:b/>
          <w:bCs/>
          <w:sz w:val="32"/>
          <w:szCs w:val="32"/>
        </w:rPr>
      </w:pPr>
      <w:r w:rsidRPr="00EF1139">
        <w:rPr>
          <w:b/>
          <w:bCs/>
          <w:sz w:val="32"/>
          <w:szCs w:val="32"/>
        </w:rPr>
        <w:t>Breathwork Immersion Therapy</w:t>
      </w:r>
    </w:p>
    <w:p w14:paraId="21DB9582" w14:textId="305C5A7D" w:rsidR="00E01A93" w:rsidRPr="00EF1139" w:rsidRDefault="00EF1139" w:rsidP="00EF1139">
      <w:pPr>
        <w:jc w:val="center"/>
        <w:rPr>
          <w:b/>
          <w:bCs/>
          <w:sz w:val="32"/>
          <w:szCs w:val="32"/>
        </w:rPr>
      </w:pPr>
      <w:r w:rsidRPr="00EF1139">
        <w:rPr>
          <w:b/>
          <w:bCs/>
          <w:sz w:val="32"/>
          <w:szCs w:val="32"/>
        </w:rPr>
        <w:t xml:space="preserve"> Important Information and Disclaimers</w:t>
      </w:r>
    </w:p>
    <w:p w14:paraId="382170D3" w14:textId="016BD18C" w:rsidR="00EF1139" w:rsidRPr="00EF1139" w:rsidRDefault="00EF1139" w:rsidP="00EF1139">
      <w:pPr>
        <w:rPr>
          <w:rFonts w:ascii="Gentium Basic" w:hAnsi="Gentium Basic"/>
          <w:color w:val="7B8C89"/>
          <w:sz w:val="24"/>
          <w:szCs w:val="24"/>
        </w:rPr>
      </w:pPr>
      <w:r w:rsidRPr="00EF1139">
        <w:rPr>
          <w:rFonts w:ascii="Gentium Basic" w:hAnsi="Gentium Basic"/>
          <w:color w:val="7B8C89"/>
          <w:sz w:val="24"/>
          <w:szCs w:val="24"/>
          <w:shd w:val="clear" w:color="auto" w:fill="FFFFFF"/>
        </w:rPr>
        <w:t>Please take note of the contraindications of breathwork noted below.  As a precaution, if you experience any of these contraindications, please consult your healthcare provider before you participate in this work.</w:t>
      </w:r>
      <w:r w:rsidRPr="00EF1139">
        <w:rPr>
          <w:rFonts w:ascii="Gentium Basic" w:hAnsi="Gentium Basic"/>
          <w:color w:val="7B8C89"/>
          <w:sz w:val="24"/>
          <w:szCs w:val="24"/>
        </w:rPr>
        <w:br/>
      </w:r>
      <w:r w:rsidRPr="00EF1139">
        <w:rPr>
          <w:rFonts w:ascii="Gentium Basic" w:hAnsi="Gentium Basic"/>
          <w:color w:val="7B8C89"/>
          <w:sz w:val="24"/>
          <w:szCs w:val="24"/>
        </w:rPr>
        <w:br/>
      </w:r>
      <w:r w:rsidRPr="00EF1139">
        <w:rPr>
          <w:rFonts w:ascii="Gentium Basic" w:hAnsi="Gentium Basic"/>
          <w:color w:val="7B8C89"/>
          <w:sz w:val="24"/>
          <w:szCs w:val="24"/>
          <w:shd w:val="clear" w:color="auto" w:fill="FFFFFF"/>
        </w:rPr>
        <w:t xml:space="preserve">Revelation Breathwork® (“the Activity”) is not advised for persons with a history of </w:t>
      </w:r>
      <w:r w:rsidRPr="00EF1139">
        <w:rPr>
          <w:rFonts w:ascii="Gentium Basic" w:hAnsi="Gentium Basic"/>
          <w:color w:val="7B8C89"/>
          <w:sz w:val="24"/>
          <w:szCs w:val="24"/>
          <w:shd w:val="clear" w:color="auto" w:fill="FFFFFF"/>
        </w:rPr>
        <w:t>cardiovascular disease</w:t>
      </w:r>
      <w:r w:rsidRPr="00EF1139">
        <w:rPr>
          <w:rFonts w:ascii="Gentium Basic" w:hAnsi="Gentium Basic"/>
          <w:color w:val="7B8C89"/>
          <w:sz w:val="24"/>
          <w:szCs w:val="24"/>
          <w:shd w:val="clear" w:color="auto" w:fill="FFFFFF"/>
        </w:rPr>
        <w:t>, including Angina or Heart Attack, High Blood Pressure, Glaucoma, Retinal Detachment, Osteoporosis, significant recent physical injuries, and/or surgery should not participate in the Activity. Persons with a history of severe Mental Illness, Bipolar Disorder or Psychosis, Seizure Disorders, or for persons using major medications, or persons who are under the influence of legal or illegal drugs to the extent that their capacity is impaired. It is also unsuitable for anyone with a personal or family history of Aneurysms. Pregnant women are advised against practicing Breathwork without first consulting and getting approval from their primary care physician. Persons with Asthma should bring their inhaler and consult with their primary care physician and your Certified Revelation Breathwork®. Persons with infectious or communicable diseases such as Coronavirus or Flu-Like Symptoms are asked to avoid attending a live in-person class. </w:t>
      </w:r>
      <w:r w:rsidRPr="00EF1139">
        <w:rPr>
          <w:rFonts w:ascii="Gentium Basic" w:hAnsi="Gentium Basic"/>
          <w:color w:val="7B8C89"/>
          <w:sz w:val="24"/>
          <w:szCs w:val="24"/>
        </w:rPr>
        <w:br/>
      </w:r>
    </w:p>
    <w:p w14:paraId="670786DA" w14:textId="285A77F3" w:rsidR="00EF1139" w:rsidRDefault="00EF1139" w:rsidP="00EF1139">
      <w:pPr>
        <w:rPr>
          <w:rFonts w:ascii="Gentium Basic" w:hAnsi="Gentium Basic"/>
          <w:color w:val="7B8C89"/>
          <w:sz w:val="24"/>
          <w:szCs w:val="24"/>
          <w:shd w:val="clear" w:color="auto" w:fill="FFFFFF"/>
        </w:rPr>
      </w:pPr>
      <w:r w:rsidRPr="00EF1139">
        <w:rPr>
          <w:rFonts w:ascii="Gentium Basic" w:hAnsi="Gentium Basic"/>
          <w:color w:val="7B8C89"/>
          <w:sz w:val="24"/>
          <w:szCs w:val="24"/>
        </w:rPr>
        <w:t xml:space="preserve">By booking in and engaging in a Breathwork Immersion Therapy session you certify that you are physically, emotionally and medically capable of participating in the activity and specifically assume all risks associated with participating in the activity. You acknowledge that you are aware of the risks of travelling to and from the Breathwork Immersion Therapy session and participating in the session. Risks may include but are not limited to physical and psychological impacts which may arise due to the participants own or others negligence, conditions related to travel or the activity itself. </w:t>
      </w:r>
      <w:r w:rsidRPr="00EF1139">
        <w:rPr>
          <w:rFonts w:ascii="Gentium Basic" w:hAnsi="Gentium Basic"/>
          <w:color w:val="7B8C89"/>
          <w:sz w:val="24"/>
          <w:szCs w:val="24"/>
        </w:rPr>
        <w:br/>
      </w:r>
      <w:r w:rsidRPr="00EF1139">
        <w:rPr>
          <w:rFonts w:ascii="Gentium Basic" w:hAnsi="Gentium Basic"/>
          <w:color w:val="7B8C89"/>
          <w:sz w:val="24"/>
          <w:szCs w:val="24"/>
          <w:shd w:val="clear" w:color="auto" w:fill="FFFFFF"/>
        </w:rPr>
        <w:t>​​</w:t>
      </w:r>
    </w:p>
    <w:p w14:paraId="0C7E2D64" w14:textId="5989C215" w:rsidR="00E01A93" w:rsidRPr="006128A6" w:rsidRDefault="006128A6" w:rsidP="006128A6">
      <w:pPr>
        <w:rPr>
          <w:sz w:val="24"/>
          <w:szCs w:val="24"/>
        </w:rPr>
      </w:pPr>
      <w:r>
        <w:rPr>
          <w:rFonts w:ascii="Gentium Basic" w:hAnsi="Gentium Basic"/>
          <w:color w:val="7B8C89"/>
          <w:sz w:val="24"/>
          <w:szCs w:val="24"/>
          <w:shd w:val="clear" w:color="auto" w:fill="FFFFFF"/>
        </w:rPr>
        <w:t>Please note that these sessions are conducted by Matt Nunan who is a Certified Revelation Breathwork facilitator. This service is offered in conjunction with The Mind &amp; Body Therapist.</w:t>
      </w:r>
    </w:p>
    <w:sectPr w:rsidR="00E01A93" w:rsidRPr="006128A6">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0BE14D" w14:textId="77777777" w:rsidR="007E670F" w:rsidRDefault="007E670F" w:rsidP="006E31C4">
      <w:pPr>
        <w:spacing w:after="0" w:line="240" w:lineRule="auto"/>
      </w:pPr>
      <w:r>
        <w:separator/>
      </w:r>
    </w:p>
  </w:endnote>
  <w:endnote w:type="continuationSeparator" w:id="0">
    <w:p w14:paraId="14FD4D59" w14:textId="77777777" w:rsidR="007E670F" w:rsidRDefault="007E670F" w:rsidP="006E31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ntium Basic">
    <w:altName w:val="Cambria"/>
    <w:panose1 w:val="00000000000000000000"/>
    <w:charset w:val="00"/>
    <w:family w:val="roman"/>
    <w:notTrueType/>
    <w:pitch w:val="default"/>
  </w:font>
  <w:font w:name="Zilla Slab SemiBold">
    <w:panose1 w:val="00000000000000000000"/>
    <w:charset w:val="00"/>
    <w:family w:val="auto"/>
    <w:pitch w:val="variable"/>
    <w:sig w:usb0="A00000FF" w:usb1="5001E47B" w:usb2="00000000" w:usb3="00000000" w:csb0="0000009B" w:csb1="00000000"/>
  </w:font>
  <w:font w:name="Zilla Slab">
    <w:panose1 w:val="00000000000000000000"/>
    <w:charset w:val="00"/>
    <w:family w:val="auto"/>
    <w:pitch w:val="variable"/>
    <w:sig w:usb0="A00000FF" w:usb1="5001E47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BAD15F" w14:textId="77777777" w:rsidR="007E670F" w:rsidRDefault="007E670F" w:rsidP="006E31C4">
      <w:pPr>
        <w:spacing w:after="0" w:line="240" w:lineRule="auto"/>
      </w:pPr>
      <w:r>
        <w:separator/>
      </w:r>
    </w:p>
  </w:footnote>
  <w:footnote w:type="continuationSeparator" w:id="0">
    <w:p w14:paraId="633F72C3" w14:textId="77777777" w:rsidR="007E670F" w:rsidRDefault="007E670F" w:rsidP="006E31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EFD56" w14:textId="3895677E" w:rsidR="006E31C4" w:rsidRDefault="006128A6">
    <w:pPr>
      <w:pStyle w:val="Header"/>
    </w:pPr>
    <w:r>
      <w:rPr>
        <w:noProof/>
      </w:rPr>
      <mc:AlternateContent>
        <mc:Choice Requires="wps">
          <w:drawing>
            <wp:anchor distT="45720" distB="45720" distL="114300" distR="114300" simplePos="0" relativeHeight="251664384" behindDoc="0" locked="0" layoutInCell="1" allowOverlap="1" wp14:anchorId="1DB39E61" wp14:editId="103AF445">
              <wp:simplePos x="0" y="0"/>
              <wp:positionH relativeFrom="column">
                <wp:posOffset>2028825</wp:posOffset>
              </wp:positionH>
              <wp:positionV relativeFrom="paragraph">
                <wp:posOffset>1550670</wp:posOffset>
              </wp:positionV>
              <wp:extent cx="4429125" cy="523875"/>
              <wp:effectExtent l="0" t="0" r="9525" b="952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9125" cy="523875"/>
                      </a:xfrm>
                      <a:prstGeom prst="rect">
                        <a:avLst/>
                      </a:prstGeom>
                      <a:solidFill>
                        <a:srgbClr val="FFFFFF"/>
                      </a:solidFill>
                      <a:ln w="9525">
                        <a:noFill/>
                        <a:miter lim="800000"/>
                        <a:headEnd/>
                        <a:tailEnd/>
                      </a:ln>
                    </wps:spPr>
                    <wps:txbx>
                      <w:txbxContent>
                        <w:p w14:paraId="1D619F93" w14:textId="5FAAAA61" w:rsidR="00E01A93" w:rsidRPr="00E01A93" w:rsidRDefault="00E01A93" w:rsidP="00E01A93">
                          <w:pPr>
                            <w:jc w:val="right"/>
                            <w:rPr>
                              <w:rFonts w:ascii="Zilla Slab SemiBold" w:hAnsi="Zilla Slab SemiBold"/>
                              <w:color w:val="BFBFBF" w:themeColor="background1" w:themeShade="BF"/>
                              <w:sz w:val="20"/>
                              <w:szCs w:val="20"/>
                            </w:rPr>
                          </w:pPr>
                          <w:r w:rsidRPr="00E01A93">
                            <w:rPr>
                              <w:rFonts w:ascii="Zilla Slab SemiBold" w:hAnsi="Zilla Slab SemiBold"/>
                              <w:color w:val="BFBFBF" w:themeColor="background1" w:themeShade="BF"/>
                              <w:sz w:val="20"/>
                              <w:szCs w:val="20"/>
                            </w:rPr>
                            <w:t>The Trustee for the PMCO Trust trading as Thrive Wellness and Consulting</w:t>
                          </w:r>
                        </w:p>
                        <w:p w14:paraId="633A54DE" w14:textId="09D3AF09" w:rsidR="00E01A93" w:rsidRPr="006128A6" w:rsidRDefault="00E01A93" w:rsidP="006128A6">
                          <w:pPr>
                            <w:jc w:val="right"/>
                            <w:rPr>
                              <w:rFonts w:ascii="Zilla Slab SemiBold" w:hAnsi="Zilla Slab SemiBold"/>
                              <w:color w:val="BFBFBF" w:themeColor="background1" w:themeShade="BF"/>
                              <w:sz w:val="20"/>
                              <w:szCs w:val="20"/>
                            </w:rPr>
                          </w:pPr>
                          <w:r w:rsidRPr="00E01A93">
                            <w:rPr>
                              <w:rFonts w:ascii="Zilla Slab SemiBold" w:hAnsi="Zilla Slab SemiBold"/>
                              <w:color w:val="BFBFBF" w:themeColor="background1" w:themeShade="BF"/>
                              <w:sz w:val="20"/>
                              <w:szCs w:val="20"/>
                            </w:rPr>
                            <w:t xml:space="preserve">ABN: 25 212 157 248 ACN: 610 692 861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DB39E61" id="_x0000_t202" coordsize="21600,21600" o:spt="202" path="m,l,21600r21600,l21600,xe">
              <v:stroke joinstyle="miter"/>
              <v:path gradientshapeok="t" o:connecttype="rect"/>
            </v:shapetype>
            <v:shape id="Text Box 2" o:spid="_x0000_s1026" type="#_x0000_t202" style="position:absolute;margin-left:159.75pt;margin-top:122.1pt;width:348.75pt;height:41.2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" stroked="f">
              <v:textbox>
                <w:txbxContent>
                  <w:p w14:paraId="1D619F93" w14:textId="5FAAAA61" w:rsidR="00E01A93" w:rsidRPr="00E01A93" w:rsidRDefault="00E01A93" w:rsidP="00E01A93">
                    <w:pPr>
                      <w:jc w:val="right"/>
                      <w:rPr>
                        <w:rFonts w:ascii="Zilla Slab SemiBold" w:hAnsi="Zilla Slab SemiBold"/>
                        <w:color w:val="BFBFBF" w:themeColor="background1" w:themeShade="BF"/>
                        <w:sz w:val="20"/>
                        <w:szCs w:val="20"/>
                      </w:rPr>
                    </w:pPr>
                    <w:r w:rsidRPr="00E01A93">
                      <w:rPr>
                        <w:rFonts w:ascii="Zilla Slab SemiBold" w:hAnsi="Zilla Slab SemiBold"/>
                        <w:color w:val="BFBFBF" w:themeColor="background1" w:themeShade="BF"/>
                        <w:sz w:val="20"/>
                        <w:szCs w:val="20"/>
                      </w:rPr>
                      <w:t>The Trustee for the PMCO Trust trading as Thrive Wellness and Consulting</w:t>
                    </w:r>
                  </w:p>
                  <w:p w14:paraId="633A54DE" w14:textId="09D3AF09" w:rsidR="00E01A93" w:rsidRPr="006128A6" w:rsidRDefault="00E01A93" w:rsidP="006128A6">
                    <w:pPr>
                      <w:jc w:val="right"/>
                      <w:rPr>
                        <w:rFonts w:ascii="Zilla Slab SemiBold" w:hAnsi="Zilla Slab SemiBold"/>
                        <w:color w:val="BFBFBF" w:themeColor="background1" w:themeShade="BF"/>
                        <w:sz w:val="20"/>
                        <w:szCs w:val="20"/>
                      </w:rPr>
                    </w:pPr>
                    <w:r w:rsidRPr="00E01A93">
                      <w:rPr>
                        <w:rFonts w:ascii="Zilla Slab SemiBold" w:hAnsi="Zilla Slab SemiBold"/>
                        <w:color w:val="BFBFBF" w:themeColor="background1" w:themeShade="BF"/>
                        <w:sz w:val="20"/>
                        <w:szCs w:val="20"/>
                      </w:rPr>
                      <w:t xml:space="preserve">ABN: 25 212 157 248 ACN: 610 692 861 </w:t>
                    </w:r>
                  </w:p>
                </w:txbxContent>
              </v:textbox>
              <w10:wrap type="square"/>
            </v:shape>
          </w:pict>
        </mc:Fallback>
      </mc:AlternateContent>
    </w:r>
    <w:r w:rsidR="00E01A93">
      <w:rPr>
        <w:noProof/>
      </w:rPr>
      <mc:AlternateContent>
        <mc:Choice Requires="wps">
          <w:drawing>
            <wp:anchor distT="45720" distB="45720" distL="114300" distR="114300" simplePos="0" relativeHeight="251663360" behindDoc="0" locked="0" layoutInCell="1" allowOverlap="1" wp14:anchorId="4487972E" wp14:editId="62D94639">
              <wp:simplePos x="0" y="0"/>
              <wp:positionH relativeFrom="column">
                <wp:posOffset>-286385</wp:posOffset>
              </wp:positionH>
              <wp:positionV relativeFrom="paragraph">
                <wp:posOffset>-287655</wp:posOffset>
              </wp:positionV>
              <wp:extent cx="2486025" cy="1404620"/>
              <wp:effectExtent l="0" t="0" r="9525" b="31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025" cy="1404620"/>
                      </a:xfrm>
                      <a:prstGeom prst="rect">
                        <a:avLst/>
                      </a:prstGeom>
                      <a:solidFill>
                        <a:srgbClr val="FFFFFF"/>
                      </a:solidFill>
                      <a:ln w="9525">
                        <a:noFill/>
                        <a:miter lim="800000"/>
                        <a:headEnd/>
                        <a:tailEnd/>
                      </a:ln>
                    </wps:spPr>
                    <wps:txbx>
                      <w:txbxContent>
                        <w:p w14:paraId="7D186593" w14:textId="538DEA5E" w:rsidR="00E01A93" w:rsidRPr="00E01A93" w:rsidRDefault="00E01A93">
                          <w:r w:rsidRPr="00E01A93">
                            <w:rPr>
                              <w:noProof/>
                            </w:rPr>
                            <w:drawing>
                              <wp:inline distT="0" distB="0" distL="0" distR="0" wp14:anchorId="066503C0" wp14:editId="7CB30760">
                                <wp:extent cx="2238375" cy="210566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hrive_Logo_FA_on white png.png"/>
                                        <pic:cNvPicPr/>
                                      </pic:nvPicPr>
                                      <pic:blipFill rotWithShape="1">
                                        <a:blip r:embed="rId1"/>
                                        <a:srcRect l="8296" t="11600" r="8777" b="11981"/>
                                        <a:stretch/>
                                      </pic:blipFill>
                                      <pic:spPr bwMode="auto">
                                        <a:xfrm>
                                          <a:off x="0" y="0"/>
                                          <a:ext cx="2248703" cy="2115376"/>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487972E" id="_x0000_s1027" type="#_x0000_t202" style="position:absolute;margin-left:-22.55pt;margin-top:-22.65pt;width:195.75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" stroked="f">
              <v:textbox style="mso-fit-shape-to-text:t">
                <w:txbxContent>
                  <w:p w14:paraId="7D186593" w14:textId="538DEA5E" w:rsidR="00E01A93" w:rsidRPr="00E01A93" w:rsidRDefault="00E01A93">
                    <w:r w:rsidRPr="00E01A93">
                      <w:rPr>
                        <w:noProof/>
                      </w:rPr>
                      <w:drawing>
                        <wp:inline distT="0" distB="0" distL="0" distR="0" wp14:anchorId="066503C0" wp14:editId="7CB30760">
                          <wp:extent cx="2238375" cy="210566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hrive_Logo_FA_on white png.png"/>
                                  <pic:cNvPicPr/>
                                </pic:nvPicPr>
                                <pic:blipFill rotWithShape="1">
                                  <a:blip r:embed="rId1"/>
                                  <a:srcRect l="8296" t="11600" r="8777" b="11981"/>
                                  <a:stretch/>
                                </pic:blipFill>
                                <pic:spPr bwMode="auto">
                                  <a:xfrm>
                                    <a:off x="0" y="0"/>
                                    <a:ext cx="2248703" cy="2115376"/>
                                  </a:xfrm>
                                  <a:prstGeom prst="rect">
                                    <a:avLst/>
                                  </a:prstGeom>
                                  <a:ln>
                                    <a:noFill/>
                                  </a:ln>
                                  <a:extLst>
                                    <a:ext uri="{53640926-AAD7-44D8-BBD7-CCE9431645EC}">
                                      <a14:shadowObscured xmlns:a14="http://schemas.microsoft.com/office/drawing/2010/main"/>
                                    </a:ext>
                                  </a:extLst>
                                </pic:spPr>
                              </pic:pic>
                            </a:graphicData>
                          </a:graphic>
                        </wp:inline>
                      </w:drawing>
                    </w:r>
                  </w:p>
                </w:txbxContent>
              </v:textbox>
              <w10:wrap type="square"/>
            </v:shape>
          </w:pict>
        </mc:Fallback>
      </mc:AlternateContent>
    </w:r>
    <w:r w:rsidR="006E31C4">
      <w:rPr>
        <w:noProof/>
      </w:rPr>
      <mc:AlternateContent>
        <mc:Choice Requires="wps">
          <w:drawing>
            <wp:anchor distT="45720" distB="45720" distL="114300" distR="114300" simplePos="0" relativeHeight="251659264" behindDoc="0" locked="0" layoutInCell="1" allowOverlap="1" wp14:anchorId="78871973" wp14:editId="1474856C">
              <wp:simplePos x="0" y="0"/>
              <wp:positionH relativeFrom="column">
                <wp:posOffset>3124200</wp:posOffset>
              </wp:positionH>
              <wp:positionV relativeFrom="paragraph">
                <wp:posOffset>-354965</wp:posOffset>
              </wp:positionV>
              <wp:extent cx="332105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1050" cy="1404620"/>
                      </a:xfrm>
                      <a:prstGeom prst="rect">
                        <a:avLst/>
                      </a:prstGeom>
                      <a:solidFill>
                        <a:srgbClr val="FFFFFF"/>
                      </a:solidFill>
                      <a:ln w="9525">
                        <a:noFill/>
                        <a:miter lim="800000"/>
                        <a:headEnd/>
                        <a:tailEnd/>
                      </a:ln>
                    </wps:spPr>
                    <wps:txbx>
                      <w:txbxContent>
                        <w:p w14:paraId="427258F7" w14:textId="53BEC034" w:rsidR="006E31C4" w:rsidRPr="00120652" w:rsidRDefault="006E31C4" w:rsidP="006E31C4">
                          <w:pPr>
                            <w:jc w:val="right"/>
                            <w:rPr>
                              <w:rFonts w:ascii="Zilla Slab" w:hAnsi="Zilla Slab"/>
                              <w:color w:val="F1B434"/>
                            </w:rPr>
                          </w:pPr>
                          <w:r w:rsidRPr="00120652">
                            <w:rPr>
                              <w:rFonts w:ascii="Zilla Slab" w:hAnsi="Zilla Slab"/>
                              <w:color w:val="F1B434"/>
                            </w:rPr>
                            <w:t>Ph (03) 5482 3143</w:t>
                          </w:r>
                        </w:p>
                        <w:p w14:paraId="37CBE169" w14:textId="77777777" w:rsidR="006E31C4" w:rsidRPr="00120652" w:rsidRDefault="006E31C4" w:rsidP="006E31C4">
                          <w:pPr>
                            <w:jc w:val="right"/>
                            <w:rPr>
                              <w:rFonts w:ascii="Zilla Slab" w:hAnsi="Zilla Slab"/>
                            </w:rPr>
                          </w:pPr>
                          <w:r w:rsidRPr="00120652">
                            <w:rPr>
                              <w:rFonts w:ascii="Zilla Slab" w:hAnsi="Zilla Slab"/>
                            </w:rPr>
                            <w:t>257 High St Echuca, Victoria</w:t>
                          </w:r>
                        </w:p>
                        <w:p w14:paraId="23933F48" w14:textId="3ECE50F2" w:rsidR="006E31C4" w:rsidRPr="00120652" w:rsidRDefault="006E31C4" w:rsidP="006E31C4">
                          <w:pPr>
                            <w:jc w:val="right"/>
                            <w:rPr>
                              <w:rFonts w:ascii="Zilla Slab" w:hAnsi="Zilla Slab"/>
                            </w:rPr>
                          </w:pPr>
                          <w:r w:rsidRPr="00120652">
                            <w:rPr>
                              <w:rFonts w:ascii="Zilla Slab" w:hAnsi="Zilla Slab"/>
                            </w:rPr>
                            <w:t>23</w:t>
                          </w:r>
                          <w:r w:rsidR="001868CB">
                            <w:rPr>
                              <w:rFonts w:ascii="Zilla Slab" w:hAnsi="Zilla Slab"/>
                            </w:rPr>
                            <w:t>6</w:t>
                          </w:r>
                          <w:r w:rsidRPr="00120652">
                            <w:rPr>
                              <w:rFonts w:ascii="Zilla Slab" w:hAnsi="Zilla Slab"/>
                            </w:rPr>
                            <w:t xml:space="preserve"> View St Bendigo, Victoria</w:t>
                          </w:r>
                        </w:p>
                        <w:p w14:paraId="62EF613B" w14:textId="77777777" w:rsidR="006E31C4" w:rsidRPr="00120652" w:rsidRDefault="006E31C4" w:rsidP="006E31C4">
                          <w:pPr>
                            <w:jc w:val="right"/>
                            <w:rPr>
                              <w:rFonts w:ascii="Zilla Slab" w:hAnsi="Zilla Slab"/>
                            </w:rPr>
                          </w:pPr>
                          <w:r w:rsidRPr="00120652">
                            <w:rPr>
                              <w:rFonts w:ascii="Zilla Slab" w:hAnsi="Zilla Slab"/>
                            </w:rPr>
                            <w:t>PO Box 1055, Moama, NSW 2731</w:t>
                          </w:r>
                        </w:p>
                        <w:p w14:paraId="1471F77E" w14:textId="49127BF3" w:rsidR="006E31C4" w:rsidRPr="00120652" w:rsidRDefault="006E31C4" w:rsidP="006E31C4">
                          <w:pPr>
                            <w:jc w:val="right"/>
                            <w:rPr>
                              <w:rFonts w:ascii="Zilla Slab" w:hAnsi="Zilla Slab"/>
                              <w:color w:val="2AD2C9"/>
                            </w:rPr>
                          </w:pPr>
                          <w:r w:rsidRPr="00120652">
                            <w:rPr>
                              <w:rFonts w:ascii="Zilla Slab" w:hAnsi="Zilla Slab"/>
                              <w:color w:val="2AD2C9"/>
                            </w:rPr>
                            <w:t xml:space="preserve">Email: </w:t>
                          </w:r>
                          <w:r w:rsidRPr="00E01A93">
                            <w:rPr>
                              <w:rFonts w:ascii="Zilla Slab" w:hAnsi="Zilla Slab"/>
                              <w:color w:val="2AD2C9"/>
                            </w:rPr>
                            <w:t>admin@thrivewellnessandconsulting.com</w:t>
                          </w:r>
                        </w:p>
                        <w:p w14:paraId="73305531" w14:textId="77777777" w:rsidR="006E31C4" w:rsidRPr="00120652" w:rsidRDefault="006E31C4" w:rsidP="006E31C4">
                          <w:pPr>
                            <w:jc w:val="right"/>
                            <w:rPr>
                              <w:rFonts w:ascii="Zilla Slab" w:hAnsi="Zilla Slab"/>
                              <w:color w:val="2AD2C9"/>
                            </w:rPr>
                          </w:pPr>
                          <w:r w:rsidRPr="00120652">
                            <w:rPr>
                              <w:rFonts w:ascii="Zilla Slab" w:hAnsi="Zilla Slab"/>
                              <w:color w:val="2AD2C9"/>
                            </w:rPr>
                            <w:t>Website: thrivewellnessandconsulting.com</w:t>
                          </w:r>
                        </w:p>
                        <w:p w14:paraId="20413063" w14:textId="77777777" w:rsidR="006E31C4" w:rsidRPr="00120652" w:rsidRDefault="006E31C4" w:rsidP="006E31C4">
                          <w:pPr>
                            <w:jc w:val="right"/>
                            <w:rPr>
                              <w:rFonts w:ascii="Zilla Slab" w:hAnsi="Zilla Slab"/>
                              <w:color w:val="2AD2C9"/>
                            </w:rPr>
                          </w:pPr>
                          <w:r w:rsidRPr="00120652">
                            <w:rPr>
                              <w:rFonts w:ascii="Zilla Slab" w:hAnsi="Zilla Slab"/>
                              <w:color w:val="2AD2C9"/>
                            </w:rPr>
                            <w:t>Facebook: Thrive Wellness and Consulting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8871973" id="_x0000_t202" coordsize="21600,21600" o:spt="202" path="m,l,21600r21600,l21600,xe">
              <v:stroke joinstyle="miter"/>
              <v:path gradientshapeok="t" o:connecttype="rect"/>
            </v:shapetype>
            <v:shape id="_x0000_s1028" type="#_x0000_t202" style="position:absolute;margin-left:246pt;margin-top:-27.95pt;width:261.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" stroked="f">
              <v:textbox style="mso-fit-shape-to-text:t">
                <w:txbxContent>
                  <w:p w14:paraId="427258F7" w14:textId="53BEC034" w:rsidR="006E31C4" w:rsidRPr="00120652" w:rsidRDefault="006E31C4" w:rsidP="006E31C4">
                    <w:pPr>
                      <w:jc w:val="right"/>
                      <w:rPr>
                        <w:rFonts w:ascii="Zilla Slab" w:hAnsi="Zilla Slab"/>
                        <w:color w:val="F1B434"/>
                      </w:rPr>
                    </w:pPr>
                    <w:r w:rsidRPr="00120652">
                      <w:rPr>
                        <w:rFonts w:ascii="Zilla Slab" w:hAnsi="Zilla Slab"/>
                        <w:color w:val="F1B434"/>
                      </w:rPr>
                      <w:t>Ph (03) 5482 3143</w:t>
                    </w:r>
                  </w:p>
                  <w:p w14:paraId="37CBE169" w14:textId="77777777" w:rsidR="006E31C4" w:rsidRPr="00120652" w:rsidRDefault="006E31C4" w:rsidP="006E31C4">
                    <w:pPr>
                      <w:jc w:val="right"/>
                      <w:rPr>
                        <w:rFonts w:ascii="Zilla Slab" w:hAnsi="Zilla Slab"/>
                      </w:rPr>
                    </w:pPr>
                    <w:r w:rsidRPr="00120652">
                      <w:rPr>
                        <w:rFonts w:ascii="Zilla Slab" w:hAnsi="Zilla Slab"/>
                      </w:rPr>
                      <w:t>257 High St Echuca, Victoria</w:t>
                    </w:r>
                  </w:p>
                  <w:p w14:paraId="23933F48" w14:textId="3ECE50F2" w:rsidR="006E31C4" w:rsidRPr="00120652" w:rsidRDefault="006E31C4" w:rsidP="006E31C4">
                    <w:pPr>
                      <w:jc w:val="right"/>
                      <w:rPr>
                        <w:rFonts w:ascii="Zilla Slab" w:hAnsi="Zilla Slab"/>
                      </w:rPr>
                    </w:pPr>
                    <w:r w:rsidRPr="00120652">
                      <w:rPr>
                        <w:rFonts w:ascii="Zilla Slab" w:hAnsi="Zilla Slab"/>
                      </w:rPr>
                      <w:t>23</w:t>
                    </w:r>
                    <w:r w:rsidR="001868CB">
                      <w:rPr>
                        <w:rFonts w:ascii="Zilla Slab" w:hAnsi="Zilla Slab"/>
                      </w:rPr>
                      <w:t>6</w:t>
                    </w:r>
                    <w:bookmarkStart w:id="1" w:name="_GoBack"/>
                    <w:bookmarkEnd w:id="1"/>
                    <w:r w:rsidRPr="00120652">
                      <w:rPr>
                        <w:rFonts w:ascii="Zilla Slab" w:hAnsi="Zilla Slab"/>
                      </w:rPr>
                      <w:t xml:space="preserve"> View St Bendigo, Victoria</w:t>
                    </w:r>
                  </w:p>
                  <w:p w14:paraId="62EF613B" w14:textId="77777777" w:rsidR="006E31C4" w:rsidRPr="00120652" w:rsidRDefault="006E31C4" w:rsidP="006E31C4">
                    <w:pPr>
                      <w:jc w:val="right"/>
                      <w:rPr>
                        <w:rFonts w:ascii="Zilla Slab" w:hAnsi="Zilla Slab"/>
                      </w:rPr>
                    </w:pPr>
                    <w:r w:rsidRPr="00120652">
                      <w:rPr>
                        <w:rFonts w:ascii="Zilla Slab" w:hAnsi="Zilla Slab"/>
                      </w:rPr>
                      <w:t>PO Box 1055, Moama, NSW 2731</w:t>
                    </w:r>
                  </w:p>
                  <w:p w14:paraId="1471F77E" w14:textId="49127BF3" w:rsidR="006E31C4" w:rsidRPr="00120652" w:rsidRDefault="006E31C4" w:rsidP="006E31C4">
                    <w:pPr>
                      <w:jc w:val="right"/>
                      <w:rPr>
                        <w:rFonts w:ascii="Zilla Slab" w:hAnsi="Zilla Slab"/>
                        <w:color w:val="2AD2C9"/>
                      </w:rPr>
                    </w:pPr>
                    <w:r w:rsidRPr="00120652">
                      <w:rPr>
                        <w:rFonts w:ascii="Zilla Slab" w:hAnsi="Zilla Slab"/>
                        <w:color w:val="2AD2C9"/>
                      </w:rPr>
                      <w:t xml:space="preserve">Email: </w:t>
                    </w:r>
                    <w:r w:rsidRPr="00E01A93">
                      <w:rPr>
                        <w:rFonts w:ascii="Zilla Slab" w:hAnsi="Zilla Slab"/>
                        <w:color w:val="2AD2C9"/>
                      </w:rPr>
                      <w:t>admin@thrivewellnessandconsulting.com</w:t>
                    </w:r>
                  </w:p>
                  <w:p w14:paraId="73305531" w14:textId="77777777" w:rsidR="006E31C4" w:rsidRPr="00120652" w:rsidRDefault="006E31C4" w:rsidP="006E31C4">
                    <w:pPr>
                      <w:jc w:val="right"/>
                      <w:rPr>
                        <w:rFonts w:ascii="Zilla Slab" w:hAnsi="Zilla Slab"/>
                        <w:color w:val="2AD2C9"/>
                      </w:rPr>
                    </w:pPr>
                    <w:r w:rsidRPr="00120652">
                      <w:rPr>
                        <w:rFonts w:ascii="Zilla Slab" w:hAnsi="Zilla Slab"/>
                        <w:color w:val="2AD2C9"/>
                      </w:rPr>
                      <w:t>Website: thrivewellnessandconsulting.com</w:t>
                    </w:r>
                  </w:p>
                  <w:p w14:paraId="20413063" w14:textId="77777777" w:rsidR="006E31C4" w:rsidRPr="00120652" w:rsidRDefault="006E31C4" w:rsidP="006E31C4">
                    <w:pPr>
                      <w:jc w:val="right"/>
                      <w:rPr>
                        <w:rFonts w:ascii="Zilla Slab" w:hAnsi="Zilla Slab"/>
                        <w:color w:val="2AD2C9"/>
                      </w:rPr>
                    </w:pPr>
                    <w:r w:rsidRPr="00120652">
                      <w:rPr>
                        <w:rFonts w:ascii="Zilla Slab" w:hAnsi="Zilla Slab"/>
                        <w:color w:val="2AD2C9"/>
                      </w:rPr>
                      <w:t>Facebook: Thrive Wellness and Consulting</w:t>
                    </w:r>
                  </w:p>
                </w:txbxContent>
              </v:textbox>
              <w10:wrap type="square"/>
            </v:shape>
          </w:pict>
        </mc:Fallback>
      </mc:AlternateContent>
    </w:r>
    <w:r w:rsidR="00E01A93" w:rsidRPr="00E01A93">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200911"/>
    <w:multiLevelType w:val="hybridMultilevel"/>
    <w:tmpl w:val="E234A48A"/>
    <w:lvl w:ilvl="0" w:tplc="04090001">
      <w:start w:val="1"/>
      <w:numFmt w:val="bullet"/>
      <w:lvlText w:val=""/>
      <w:lvlJc w:val="left"/>
      <w:pPr>
        <w:ind w:left="-131" w:hanging="360"/>
      </w:pPr>
      <w:rPr>
        <w:rFonts w:ascii="Symbol" w:hAnsi="Symbol" w:hint="default"/>
      </w:rPr>
    </w:lvl>
    <w:lvl w:ilvl="1" w:tplc="04090003" w:tentative="1">
      <w:start w:val="1"/>
      <w:numFmt w:val="bullet"/>
      <w:lvlText w:val="o"/>
      <w:lvlJc w:val="left"/>
      <w:pPr>
        <w:ind w:left="589" w:hanging="360"/>
      </w:pPr>
      <w:rPr>
        <w:rFonts w:ascii="Courier New" w:hAnsi="Courier New" w:hint="default"/>
      </w:rPr>
    </w:lvl>
    <w:lvl w:ilvl="2" w:tplc="04090005" w:tentative="1">
      <w:start w:val="1"/>
      <w:numFmt w:val="bullet"/>
      <w:lvlText w:val=""/>
      <w:lvlJc w:val="left"/>
      <w:pPr>
        <w:ind w:left="1309" w:hanging="360"/>
      </w:pPr>
      <w:rPr>
        <w:rFonts w:ascii="Wingdings" w:hAnsi="Wingdings" w:hint="default"/>
      </w:rPr>
    </w:lvl>
    <w:lvl w:ilvl="3" w:tplc="04090001" w:tentative="1">
      <w:start w:val="1"/>
      <w:numFmt w:val="bullet"/>
      <w:lvlText w:val=""/>
      <w:lvlJc w:val="left"/>
      <w:pPr>
        <w:ind w:left="2029" w:hanging="360"/>
      </w:pPr>
      <w:rPr>
        <w:rFonts w:ascii="Symbol" w:hAnsi="Symbol" w:hint="default"/>
      </w:rPr>
    </w:lvl>
    <w:lvl w:ilvl="4" w:tplc="04090003" w:tentative="1">
      <w:start w:val="1"/>
      <w:numFmt w:val="bullet"/>
      <w:lvlText w:val="o"/>
      <w:lvlJc w:val="left"/>
      <w:pPr>
        <w:ind w:left="2749" w:hanging="360"/>
      </w:pPr>
      <w:rPr>
        <w:rFonts w:ascii="Courier New" w:hAnsi="Courier New" w:hint="default"/>
      </w:rPr>
    </w:lvl>
    <w:lvl w:ilvl="5" w:tplc="04090005" w:tentative="1">
      <w:start w:val="1"/>
      <w:numFmt w:val="bullet"/>
      <w:lvlText w:val=""/>
      <w:lvlJc w:val="left"/>
      <w:pPr>
        <w:ind w:left="3469" w:hanging="360"/>
      </w:pPr>
      <w:rPr>
        <w:rFonts w:ascii="Wingdings" w:hAnsi="Wingdings" w:hint="default"/>
      </w:rPr>
    </w:lvl>
    <w:lvl w:ilvl="6" w:tplc="04090001" w:tentative="1">
      <w:start w:val="1"/>
      <w:numFmt w:val="bullet"/>
      <w:lvlText w:val=""/>
      <w:lvlJc w:val="left"/>
      <w:pPr>
        <w:ind w:left="4189" w:hanging="360"/>
      </w:pPr>
      <w:rPr>
        <w:rFonts w:ascii="Symbol" w:hAnsi="Symbol" w:hint="default"/>
      </w:rPr>
    </w:lvl>
    <w:lvl w:ilvl="7" w:tplc="04090003" w:tentative="1">
      <w:start w:val="1"/>
      <w:numFmt w:val="bullet"/>
      <w:lvlText w:val="o"/>
      <w:lvlJc w:val="left"/>
      <w:pPr>
        <w:ind w:left="4909" w:hanging="360"/>
      </w:pPr>
      <w:rPr>
        <w:rFonts w:ascii="Courier New" w:hAnsi="Courier New" w:hint="default"/>
      </w:rPr>
    </w:lvl>
    <w:lvl w:ilvl="8" w:tplc="04090005" w:tentative="1">
      <w:start w:val="1"/>
      <w:numFmt w:val="bullet"/>
      <w:lvlText w:val=""/>
      <w:lvlJc w:val="left"/>
      <w:pPr>
        <w:ind w:left="562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31C4"/>
    <w:rsid w:val="00185E82"/>
    <w:rsid w:val="001868CB"/>
    <w:rsid w:val="00426D82"/>
    <w:rsid w:val="006128A6"/>
    <w:rsid w:val="006E31C4"/>
    <w:rsid w:val="007E670F"/>
    <w:rsid w:val="00E01A93"/>
    <w:rsid w:val="00EF1139"/>
    <w:rsid w:val="00F0402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95473C"/>
  <w15:chartTrackingRefBased/>
  <w15:docId w15:val="{101C59D9-03A4-49D0-AC66-E0E155286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11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31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31C4"/>
  </w:style>
  <w:style w:type="paragraph" w:styleId="Footer">
    <w:name w:val="footer"/>
    <w:basedOn w:val="Normal"/>
    <w:link w:val="FooterChar"/>
    <w:uiPriority w:val="99"/>
    <w:unhideWhenUsed/>
    <w:rsid w:val="006E31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31C4"/>
  </w:style>
  <w:style w:type="paragraph" w:styleId="ListParagraph">
    <w:name w:val="List Paragraph"/>
    <w:basedOn w:val="Normal"/>
    <w:uiPriority w:val="34"/>
    <w:qFormat/>
    <w:rsid w:val="006E31C4"/>
    <w:pPr>
      <w:spacing w:after="0" w:line="240" w:lineRule="auto"/>
      <w:ind w:left="720"/>
      <w:contextualSpacing/>
    </w:pPr>
    <w:rPr>
      <w:rFonts w:eastAsiaTheme="minorEastAsia"/>
      <w:sz w:val="24"/>
      <w:szCs w:val="24"/>
    </w:rPr>
  </w:style>
  <w:style w:type="character" w:styleId="Hyperlink">
    <w:name w:val="Hyperlink"/>
    <w:basedOn w:val="DefaultParagraphFont"/>
    <w:uiPriority w:val="99"/>
    <w:unhideWhenUsed/>
    <w:rsid w:val="006E31C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317</Words>
  <Characters>1810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Decinta Tuohey</dc:creator>
  <cp:keywords/>
  <dc:description/>
  <cp:lastModifiedBy>Decinta Tuohey</cp:lastModifiedBy>
  <cp:revision>2</cp:revision>
  <dcterms:created xsi:type="dcterms:W3CDTF">2022-04-20T07:23:00Z</dcterms:created>
  <dcterms:modified xsi:type="dcterms:W3CDTF">2022-04-20T07:23:00Z</dcterms:modified>
</cp:coreProperties>
</file>